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A1A39B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05261">
        <w:rPr>
          <w:rFonts w:ascii="Times New Roman" w:eastAsia="Arial Unicode MS" w:hAnsi="Times New Roman" w:cs="Times New Roman"/>
          <w:b/>
          <w:kern w:val="0"/>
          <w:sz w:val="24"/>
          <w:szCs w:val="24"/>
          <w:lang w:eastAsia="lv-LV"/>
          <w14:ligatures w14:val="none"/>
        </w:rPr>
        <w:t>20</w:t>
      </w:r>
    </w:p>
    <w:p w14:paraId="7BBD772A" w14:textId="04A028A0"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D29BB">
        <w:rPr>
          <w:rFonts w:ascii="Times New Roman" w:eastAsia="Arial Unicode MS" w:hAnsi="Times New Roman" w:cs="Times New Roman"/>
          <w:kern w:val="0"/>
          <w:sz w:val="24"/>
          <w:szCs w:val="24"/>
          <w:lang w:eastAsia="lv-LV"/>
          <w14:ligatures w14:val="none"/>
        </w:rPr>
        <w:t>6</w:t>
      </w:r>
      <w:r w:rsidR="00305261">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B659E5D" w14:textId="77777777" w:rsidR="00305261" w:rsidRDefault="00305261" w:rsidP="00305261">
      <w:pPr>
        <w:keepNext/>
        <w:spacing w:after="0" w:line="240" w:lineRule="auto"/>
        <w:jc w:val="both"/>
        <w:outlineLvl w:val="0"/>
        <w:rPr>
          <w:rFonts w:ascii="Times New Roman" w:hAnsi="Times New Roman" w:cs="Times New Roman"/>
          <w:b/>
          <w:bCs/>
          <w:kern w:val="24"/>
          <w:sz w:val="24"/>
          <w:szCs w:val="24"/>
          <w14:ligatures w14:val="none"/>
        </w:rPr>
      </w:pPr>
      <w:bookmarkStart w:id="632" w:name="_Hlk225499935"/>
    </w:p>
    <w:p w14:paraId="7479165F" w14:textId="77777777" w:rsidR="00305261" w:rsidRPr="00B968F5" w:rsidRDefault="00305261" w:rsidP="00305261">
      <w:pPr>
        <w:keepNext/>
        <w:spacing w:after="0" w:line="240" w:lineRule="auto"/>
        <w:jc w:val="both"/>
        <w:outlineLvl w:val="0"/>
        <w:rPr>
          <w:rFonts w:ascii="Times New Roman" w:hAnsi="Times New Roman" w:cs="Times New Roman"/>
          <w:b/>
          <w:bCs/>
          <w:kern w:val="24"/>
          <w:sz w:val="24"/>
          <w:szCs w:val="24"/>
          <w14:ligatures w14:val="none"/>
        </w:rPr>
      </w:pPr>
      <w:r w:rsidRPr="00B968F5">
        <w:rPr>
          <w:rFonts w:ascii="Times New Roman" w:hAnsi="Times New Roman" w:cs="Times New Roman"/>
          <w:b/>
          <w:bCs/>
          <w:kern w:val="24"/>
          <w:sz w:val="24"/>
          <w:szCs w:val="24"/>
          <w14:ligatures w14:val="none"/>
        </w:rPr>
        <w:t>Par mēnešalgas un piemaksas noteikšanu Madonas novada pašvaldības komisijas “Pedagoģiski medicīniskā komisija” locekļiem</w:t>
      </w:r>
    </w:p>
    <w:p w14:paraId="2267CA1E" w14:textId="77777777" w:rsidR="00305261" w:rsidRPr="00F71952" w:rsidRDefault="00305261" w:rsidP="00305261">
      <w:pPr>
        <w:keepNext/>
        <w:spacing w:after="0" w:line="240" w:lineRule="auto"/>
        <w:jc w:val="both"/>
        <w:outlineLvl w:val="0"/>
        <w:rPr>
          <w:rFonts w:ascii="Times New Roman" w:hAnsi="Times New Roman" w:cs="Times New Roman"/>
          <w:b/>
          <w:bCs/>
          <w:i/>
          <w:iCs/>
          <w:kern w:val="24"/>
          <w:sz w:val="24"/>
          <w:szCs w:val="24"/>
          <w14:ligatures w14:val="none"/>
        </w:rPr>
      </w:pPr>
    </w:p>
    <w:p w14:paraId="02C1B6EC" w14:textId="77777777" w:rsidR="00305261" w:rsidRPr="009B4854" w:rsidRDefault="00305261" w:rsidP="00305261">
      <w:pPr>
        <w:keepNext/>
        <w:spacing w:after="0" w:line="240" w:lineRule="auto"/>
        <w:ind w:firstLine="720"/>
        <w:jc w:val="both"/>
        <w:outlineLvl w:val="0"/>
        <w:rPr>
          <w:rFonts w:ascii="Times New Roman" w:hAnsi="Times New Roman" w:cs="Times New Roman"/>
          <w:kern w:val="0"/>
          <w:sz w:val="24"/>
          <w:szCs w:val="24"/>
          <w14:ligatures w14:val="none"/>
        </w:rPr>
      </w:pPr>
      <w:r w:rsidRPr="006B2C21">
        <w:rPr>
          <w:rFonts w:ascii="Times New Roman" w:hAnsi="Times New Roman" w:cs="Times New Roman"/>
          <w:kern w:val="0"/>
          <w:sz w:val="24"/>
          <w:szCs w:val="24"/>
          <w14:ligatures w14:val="none"/>
        </w:rPr>
        <w:t xml:space="preserve">Ar Madonas novada pašvaldības (turpmāk – </w:t>
      </w:r>
      <w:r>
        <w:rPr>
          <w:rFonts w:ascii="Times New Roman" w:hAnsi="Times New Roman" w:cs="Times New Roman"/>
          <w:kern w:val="0"/>
          <w:sz w:val="24"/>
          <w:szCs w:val="24"/>
          <w14:ligatures w14:val="none"/>
        </w:rPr>
        <w:t>p</w:t>
      </w:r>
      <w:r w:rsidRPr="006B2C21">
        <w:rPr>
          <w:rFonts w:ascii="Times New Roman" w:hAnsi="Times New Roman" w:cs="Times New Roman"/>
          <w:kern w:val="0"/>
          <w:sz w:val="24"/>
          <w:szCs w:val="24"/>
          <w14:ligatures w14:val="none"/>
        </w:rPr>
        <w:t>ašvaldība) domes 2025.</w:t>
      </w:r>
      <w:r>
        <w:rPr>
          <w:rFonts w:ascii="Times New Roman" w:hAnsi="Times New Roman" w:cs="Times New Roman"/>
          <w:kern w:val="0"/>
          <w:sz w:val="24"/>
          <w:szCs w:val="24"/>
          <w14:ligatures w14:val="none"/>
        </w:rPr>
        <w:t xml:space="preserve"> </w:t>
      </w:r>
      <w:r w:rsidRPr="006B2C21">
        <w:rPr>
          <w:rFonts w:ascii="Times New Roman" w:hAnsi="Times New Roman" w:cs="Times New Roman"/>
          <w:kern w:val="0"/>
          <w:sz w:val="24"/>
          <w:szCs w:val="24"/>
          <w14:ligatures w14:val="none"/>
        </w:rPr>
        <w:t>gada 27.</w:t>
      </w:r>
      <w:r>
        <w:rPr>
          <w:rFonts w:ascii="Times New Roman" w:hAnsi="Times New Roman" w:cs="Times New Roman"/>
          <w:kern w:val="0"/>
          <w:sz w:val="24"/>
          <w:szCs w:val="24"/>
          <w14:ligatures w14:val="none"/>
        </w:rPr>
        <w:t> </w:t>
      </w:r>
      <w:r w:rsidRPr="006B2C21">
        <w:rPr>
          <w:rFonts w:ascii="Times New Roman" w:hAnsi="Times New Roman" w:cs="Times New Roman"/>
          <w:kern w:val="0"/>
          <w:sz w:val="24"/>
          <w:szCs w:val="24"/>
          <w14:ligatures w14:val="none"/>
        </w:rPr>
        <w:t xml:space="preserve">novembra lēmumu Nr. 419 izdots </w:t>
      </w:r>
      <w:r>
        <w:rPr>
          <w:rFonts w:ascii="Times New Roman" w:hAnsi="Times New Roman" w:cs="Times New Roman"/>
          <w:kern w:val="0"/>
          <w:sz w:val="24"/>
          <w:szCs w:val="24"/>
          <w14:ligatures w14:val="none"/>
        </w:rPr>
        <w:t xml:space="preserve">pašvaldības </w:t>
      </w:r>
      <w:r w:rsidRPr="006B2C21">
        <w:rPr>
          <w:rFonts w:ascii="Times New Roman" w:hAnsi="Times New Roman" w:cs="Times New Roman"/>
          <w:kern w:val="0"/>
          <w:sz w:val="24"/>
          <w:szCs w:val="24"/>
          <w14:ligatures w14:val="none"/>
        </w:rPr>
        <w:t>iekšējais normatīvais akts</w:t>
      </w:r>
      <w:r>
        <w:rPr>
          <w:rFonts w:ascii="Times New Roman" w:hAnsi="Times New Roman" w:cs="Times New Roman"/>
          <w:kern w:val="0"/>
          <w:sz w:val="24"/>
          <w:szCs w:val="24"/>
          <w14:ligatures w14:val="none"/>
        </w:rPr>
        <w:t xml:space="preserve"> Nr. 30</w:t>
      </w:r>
      <w:r w:rsidRPr="006B2C21">
        <w:rPr>
          <w:rFonts w:ascii="Times New Roman" w:hAnsi="Times New Roman" w:cs="Times New Roman"/>
          <w:kern w:val="0"/>
          <w:sz w:val="24"/>
          <w:szCs w:val="24"/>
          <w14:ligatures w14:val="none"/>
        </w:rPr>
        <w:t xml:space="preserve"> “Madonas novada pašvaldības institūciju amatpersonu un darbinieku atlīdzības nolikums” (turpmāk – Atlīdzības nolikums)</w:t>
      </w:r>
      <w:r>
        <w:rPr>
          <w:rFonts w:ascii="Times New Roman" w:hAnsi="Times New Roman" w:cs="Times New Roman"/>
          <w:kern w:val="0"/>
          <w:sz w:val="24"/>
          <w:szCs w:val="24"/>
          <w14:ligatures w14:val="none"/>
        </w:rPr>
        <w:t>, kura 34. punkts nosaka, ka Atlīdzības n</w:t>
      </w:r>
      <w:r w:rsidRPr="009F667A">
        <w:rPr>
          <w:rFonts w:ascii="Times New Roman" w:hAnsi="Times New Roman" w:cs="Times New Roman"/>
          <w:kern w:val="0"/>
          <w:sz w:val="24"/>
          <w:szCs w:val="24"/>
          <w14:ligatures w14:val="none"/>
        </w:rPr>
        <w:t>olikuma 30. – 32. punktos noteiktajā kārtībā un apmērā mēnešalgu vai piemaksu</w:t>
      </w:r>
      <w:r>
        <w:rPr>
          <w:rFonts w:ascii="Times New Roman" w:hAnsi="Times New Roman" w:cs="Times New Roman"/>
          <w:kern w:val="0"/>
          <w:sz w:val="24"/>
          <w:szCs w:val="24"/>
          <w14:ligatures w14:val="none"/>
        </w:rPr>
        <w:t xml:space="preserve"> </w:t>
      </w:r>
      <w:r w:rsidRPr="009F667A">
        <w:rPr>
          <w:rFonts w:ascii="Times New Roman" w:hAnsi="Times New Roman" w:cs="Times New Roman"/>
          <w:kern w:val="0"/>
          <w:sz w:val="24"/>
          <w:szCs w:val="24"/>
          <w14:ligatures w14:val="none"/>
        </w:rPr>
        <w:t>par darbu komisija nesaņem</w:t>
      </w:r>
      <w:r>
        <w:rPr>
          <w:rFonts w:ascii="Times New Roman" w:hAnsi="Times New Roman" w:cs="Times New Roman"/>
          <w:kern w:val="0"/>
          <w:sz w:val="24"/>
          <w:szCs w:val="24"/>
          <w14:ligatures w14:val="none"/>
        </w:rPr>
        <w:t xml:space="preserve"> </w:t>
      </w:r>
      <w:r w:rsidRPr="009B4854">
        <w:rPr>
          <w:rFonts w:ascii="Times New Roman" w:hAnsi="Times New Roman" w:cs="Times New Roman"/>
          <w:kern w:val="0"/>
          <w:sz w:val="24"/>
          <w:szCs w:val="24"/>
          <w14:ligatures w14:val="none"/>
        </w:rPr>
        <w:t>Madonas novada pašvaldības komisijas “</w:t>
      </w:r>
      <w:r w:rsidRPr="009F667A">
        <w:rPr>
          <w:rFonts w:ascii="Times New Roman" w:hAnsi="Times New Roman" w:cs="Times New Roman"/>
          <w:kern w:val="0"/>
          <w:sz w:val="24"/>
          <w:szCs w:val="24"/>
          <w14:ligatures w14:val="none"/>
        </w:rPr>
        <w:t>Pedagoģiski medicīniskā komisija</w:t>
      </w:r>
      <w:r>
        <w:rPr>
          <w:rFonts w:ascii="Times New Roman" w:hAnsi="Times New Roman" w:cs="Times New Roman"/>
          <w:kern w:val="0"/>
          <w:sz w:val="24"/>
          <w:szCs w:val="24"/>
          <w14:ligatures w14:val="none"/>
        </w:rPr>
        <w:t>”</w:t>
      </w:r>
      <w:r w:rsidRPr="009F667A">
        <w:rPr>
          <w:rFonts w:ascii="Times New Roman" w:hAnsi="Times New Roman" w:cs="Times New Roman"/>
          <w:kern w:val="0"/>
          <w:sz w:val="24"/>
          <w:szCs w:val="24"/>
          <w14:ligatures w14:val="none"/>
        </w:rPr>
        <w:t xml:space="preserve"> loceklis. Šī</w:t>
      </w:r>
      <w:r>
        <w:rPr>
          <w:rFonts w:ascii="Times New Roman" w:hAnsi="Times New Roman" w:cs="Times New Roman"/>
          <w:kern w:val="0"/>
          <w:sz w:val="24"/>
          <w:szCs w:val="24"/>
          <w14:ligatures w14:val="none"/>
        </w:rPr>
        <w:t>s komisijas loceklim</w:t>
      </w:r>
      <w:r w:rsidRPr="009F667A">
        <w:rPr>
          <w:rFonts w:ascii="Times New Roman" w:hAnsi="Times New Roman" w:cs="Times New Roman"/>
          <w:kern w:val="0"/>
          <w:sz w:val="24"/>
          <w:szCs w:val="24"/>
          <w14:ligatures w14:val="none"/>
        </w:rPr>
        <w:t xml:space="preserve"> dome ar atsevišķu lēmumu nosaka mēnešalgu vai piemaksu par amata pienākumu</w:t>
      </w:r>
      <w:r>
        <w:rPr>
          <w:rFonts w:ascii="Times New Roman" w:hAnsi="Times New Roman" w:cs="Times New Roman"/>
          <w:kern w:val="0"/>
          <w:sz w:val="24"/>
          <w:szCs w:val="24"/>
          <w14:ligatures w14:val="none"/>
        </w:rPr>
        <w:t xml:space="preserve"> </w:t>
      </w:r>
      <w:r w:rsidRPr="009F667A">
        <w:rPr>
          <w:rFonts w:ascii="Times New Roman" w:hAnsi="Times New Roman" w:cs="Times New Roman"/>
          <w:kern w:val="0"/>
          <w:sz w:val="24"/>
          <w:szCs w:val="24"/>
          <w14:ligatures w14:val="none"/>
        </w:rPr>
        <w:t>izpildi.</w:t>
      </w:r>
      <w:r>
        <w:rPr>
          <w:rFonts w:ascii="Times New Roman" w:hAnsi="Times New Roman" w:cs="Times New Roman"/>
          <w:kern w:val="0"/>
          <w:sz w:val="24"/>
          <w:szCs w:val="24"/>
          <w14:ligatures w14:val="none"/>
        </w:rPr>
        <w:t xml:space="preserve"> </w:t>
      </w:r>
      <w:r>
        <w:rPr>
          <w:rFonts w:ascii="Times New Roman" w:eastAsia="Wingdings" w:hAnsi="Times New Roman" w:cs="Times New Roman"/>
          <w:kern w:val="0"/>
          <w:sz w:val="24"/>
          <w:szCs w:val="24"/>
          <w14:ligatures w14:val="none"/>
        </w:rPr>
        <w:t>Pašvaldību likuma 10. panta pirmās daļas 14. punkts nosaka, ka</w:t>
      </w:r>
      <w:r w:rsidRPr="00896897">
        <w:t xml:space="preserve"> </w:t>
      </w:r>
      <w:r>
        <w:rPr>
          <w:rFonts w:ascii="Times New Roman" w:eastAsia="Wingdings" w:hAnsi="Times New Roman" w:cs="Times New Roman"/>
          <w:kern w:val="0"/>
          <w:sz w:val="24"/>
          <w:szCs w:val="24"/>
          <w14:ligatures w14:val="none"/>
        </w:rPr>
        <w:t>t</w:t>
      </w:r>
      <w:r w:rsidRPr="00896897">
        <w:rPr>
          <w:rFonts w:ascii="Times New Roman" w:eastAsia="Wingdings" w:hAnsi="Times New Roman" w:cs="Times New Roman"/>
          <w:kern w:val="0"/>
          <w:sz w:val="24"/>
          <w:szCs w:val="24"/>
          <w14:ligatures w14:val="none"/>
        </w:rPr>
        <w:t>ikai domes kompetencē ir</w:t>
      </w:r>
      <w:r>
        <w:rPr>
          <w:rFonts w:ascii="Times New Roman" w:eastAsia="Wingdings" w:hAnsi="Times New Roman" w:cs="Times New Roman"/>
          <w:kern w:val="0"/>
          <w:sz w:val="24"/>
          <w:szCs w:val="24"/>
          <w14:ligatures w14:val="none"/>
        </w:rPr>
        <w:t xml:space="preserve"> </w:t>
      </w:r>
      <w:r w:rsidRPr="009B4854">
        <w:rPr>
          <w:rFonts w:ascii="Times New Roman" w:eastAsia="Wingdings" w:hAnsi="Times New Roman" w:cs="Times New Roman"/>
          <w:kern w:val="0"/>
          <w:sz w:val="24"/>
          <w:szCs w:val="24"/>
          <w14:ligatures w14:val="none"/>
        </w:rPr>
        <w:t>noteikt citus algotus amatus domē un atlīdzību par tiem;</w:t>
      </w:r>
      <w:r w:rsidRPr="00896897">
        <w:rPr>
          <w:rFonts w:ascii="Times New Roman" w:eastAsia="Wingdings" w:hAnsi="Times New Roman" w:cs="Times New Roman"/>
          <w:kern w:val="0"/>
          <w:sz w:val="24"/>
          <w:szCs w:val="24"/>
          <w14:ligatures w14:val="none"/>
        </w:rPr>
        <w:t>.</w:t>
      </w:r>
      <w:r>
        <w:rPr>
          <w:rFonts w:ascii="Times New Roman" w:eastAsia="Wingdings" w:hAnsi="Times New Roman" w:cs="Times New Roman"/>
          <w:kern w:val="0"/>
          <w:sz w:val="24"/>
          <w:szCs w:val="24"/>
          <w14:ligatures w14:val="none"/>
        </w:rPr>
        <w:t xml:space="preserve"> </w:t>
      </w:r>
    </w:p>
    <w:p w14:paraId="5659D565" w14:textId="77777777" w:rsidR="00305261" w:rsidRDefault="00305261" w:rsidP="00305261">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F92752">
        <w:rPr>
          <w:rFonts w:ascii="Times New Roman" w:eastAsia="Calibri" w:hAnsi="Times New Roman" w:cs="Times New Roman"/>
          <w:sz w:val="24"/>
          <w:szCs w:val="24"/>
        </w:rPr>
        <w:t xml:space="preserve">Noklausījusies sniegto informāciju, </w:t>
      </w:r>
      <w:r w:rsidRPr="002C3CDF">
        <w:rPr>
          <w:rFonts w:ascii="Times New Roman" w:eastAsia="Wingdings" w:hAnsi="Times New Roman" w:cs="Times New Roman"/>
          <w:kern w:val="0"/>
          <w:sz w:val="24"/>
          <w:szCs w:val="24"/>
          <w14:ligatures w14:val="none"/>
        </w:rPr>
        <w:t>p</w:t>
      </w:r>
      <w:r w:rsidRPr="002C3CDF">
        <w:rPr>
          <w:rFonts w:ascii="Times New Roman" w:eastAsia="Calibri" w:hAnsi="Times New Roman" w:cs="Times New Roman"/>
          <w:kern w:val="0"/>
          <w:sz w:val="24"/>
          <w:szCs w:val="24"/>
          <w14:ligatures w14:val="none"/>
        </w:rPr>
        <w:t xml:space="preserve">amatojoties uz Pašvaldību likuma 10. panta pirmās daļas </w:t>
      </w:r>
      <w:r>
        <w:rPr>
          <w:rFonts w:ascii="Times New Roman" w:eastAsia="Calibri" w:hAnsi="Times New Roman" w:cs="Times New Roman"/>
          <w:kern w:val="0"/>
          <w:sz w:val="24"/>
          <w:szCs w:val="24"/>
          <w14:ligatures w14:val="none"/>
        </w:rPr>
        <w:t>14</w:t>
      </w:r>
      <w:r w:rsidRPr="002C3CDF">
        <w:rPr>
          <w:rFonts w:ascii="Times New Roman" w:eastAsia="Calibri" w:hAnsi="Times New Roman" w:cs="Times New Roman"/>
          <w:kern w:val="0"/>
          <w:sz w:val="24"/>
          <w:szCs w:val="24"/>
          <w14:ligatures w14:val="none"/>
        </w:rPr>
        <w:t>. punktu</w:t>
      </w:r>
      <w:r w:rsidRPr="002C3CDF">
        <w:rPr>
          <w:rFonts w:ascii="Times New Roman" w:eastAsia="Calibri" w:hAnsi="Times New Roman" w:cs="Times New Roman"/>
          <w:sz w:val="24"/>
          <w:szCs w:val="24"/>
        </w:rPr>
        <w:t xml:space="preserve">, </w:t>
      </w:r>
      <w:r w:rsidRPr="00F92752">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19</w:t>
      </w:r>
      <w:r w:rsidRPr="00F92752">
        <w:rPr>
          <w:rFonts w:ascii="Times New Roman" w:eastAsia="Calibri" w:hAnsi="Times New Roman" w:cs="Times New Roman"/>
          <w:sz w:val="24"/>
          <w:szCs w:val="24"/>
        </w:rPr>
        <w:t>.</w:t>
      </w:r>
      <w:r>
        <w:rPr>
          <w:rFonts w:ascii="Times New Roman" w:eastAsia="Calibri" w:hAnsi="Times New Roman" w:cs="Times New Roman"/>
          <w:sz w:val="24"/>
          <w:szCs w:val="24"/>
        </w:rPr>
        <w:t>03</w:t>
      </w:r>
      <w:r w:rsidRPr="00F92752">
        <w:rPr>
          <w:rFonts w:ascii="Times New Roman" w:eastAsia="Calibri" w:hAnsi="Times New Roman" w:cs="Times New Roman"/>
          <w:sz w:val="24"/>
          <w:szCs w:val="24"/>
        </w:rPr>
        <w:t>.2026. Izglītības un jaunatnes</w:t>
      </w:r>
      <w:r w:rsidRPr="00F92752">
        <w:rPr>
          <w:rFonts w:ascii="Times New Roman" w:eastAsia="Times New Roman" w:hAnsi="Times New Roman" w:cs="Times New Roman"/>
          <w:sz w:val="24"/>
          <w:szCs w:val="24"/>
          <w:lang w:eastAsia="lv-LV"/>
        </w:rPr>
        <w:t xml:space="preserve"> </w:t>
      </w:r>
      <w:r w:rsidRPr="00F92752">
        <w:rPr>
          <w:rFonts w:ascii="Times New Roman" w:eastAsia="Calibri" w:hAnsi="Times New Roman" w:cs="Times New Roman"/>
          <w:sz w:val="24"/>
          <w:szCs w:val="24"/>
        </w:rPr>
        <w:t xml:space="preserve">lietu komitejas </w:t>
      </w:r>
      <w:bookmarkStart w:id="633" w:name="_Hlk206077101"/>
      <w:r w:rsidRPr="009A2707">
        <w:rPr>
          <w:rFonts w:ascii="Times New Roman" w:eastAsia="Times New Roman" w:hAnsi="Times New Roman" w:cs="Times New Roman"/>
          <w:kern w:val="0"/>
          <w:sz w:val="24"/>
          <w:szCs w:val="24"/>
          <w:lang w:eastAsia="lv-LV"/>
          <w14:ligatures w14:val="none"/>
        </w:rPr>
        <w:t xml:space="preserve">un 24.03.2026. Finanšu jautājumu komitejas atzinumus, </w:t>
      </w:r>
      <w:r w:rsidRPr="009A2707">
        <w:rPr>
          <w:rFonts w:ascii="Times New Roman" w:hAnsi="Times New Roman" w:cs="Times New Roman"/>
          <w:b/>
          <w:kern w:val="0"/>
          <w:sz w:val="24"/>
          <w:szCs w:val="24"/>
          <w14:ligatures w14:val="none"/>
        </w:rPr>
        <w:t xml:space="preserve">atklāti balsojot: PAR – 17 </w:t>
      </w:r>
      <w:r w:rsidRPr="009A2707">
        <w:rPr>
          <w:rFonts w:ascii="Times New Roman" w:hAnsi="Times New Roman" w:cs="Times New Roman"/>
          <w:kern w:val="0"/>
          <w:sz w:val="24"/>
          <w:szCs w:val="24"/>
          <w14:ligatures w14:val="none"/>
        </w:rPr>
        <w:t>(</w:t>
      </w:r>
      <w:r w:rsidRPr="009A270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9A2707">
        <w:rPr>
          <w:rFonts w:ascii="Times New Roman" w:hAnsi="Times New Roman" w:cs="Times New Roman"/>
          <w:bCs/>
          <w:kern w:val="0"/>
          <w:sz w:val="24"/>
          <w:szCs w:val="24"/>
          <w14:ligatures w14:val="none"/>
        </w:rPr>
        <w:t>)</w:t>
      </w:r>
      <w:r w:rsidRPr="009A2707">
        <w:rPr>
          <w:rFonts w:ascii="Times New Roman" w:hAnsi="Times New Roman" w:cs="Times New Roman"/>
          <w:kern w:val="0"/>
          <w:sz w:val="24"/>
          <w:szCs w:val="24"/>
          <w14:ligatures w14:val="none"/>
        </w:rPr>
        <w:t xml:space="preserve">, </w:t>
      </w:r>
      <w:r w:rsidRPr="009A2707">
        <w:rPr>
          <w:rFonts w:ascii="Times New Roman" w:hAnsi="Times New Roman" w:cs="Times New Roman"/>
          <w:b/>
          <w:kern w:val="0"/>
          <w:sz w:val="24"/>
          <w:szCs w:val="24"/>
          <w14:ligatures w14:val="none"/>
        </w:rPr>
        <w:t xml:space="preserve">PRET </w:t>
      </w:r>
      <w:r w:rsidRPr="009A2707">
        <w:rPr>
          <w:rFonts w:ascii="Times New Roman" w:hAnsi="Times New Roman" w:cs="Times New Roman"/>
          <w:b/>
          <w:bCs/>
          <w:kern w:val="0"/>
          <w:sz w:val="24"/>
          <w:szCs w:val="24"/>
          <w14:ligatures w14:val="none"/>
        </w:rPr>
        <w:t>– NAV</w:t>
      </w:r>
      <w:r w:rsidRPr="009A2707">
        <w:rPr>
          <w:rFonts w:ascii="Times New Roman" w:hAnsi="Times New Roman" w:cs="Times New Roman"/>
          <w:b/>
          <w:kern w:val="0"/>
          <w:sz w:val="24"/>
          <w:szCs w:val="24"/>
          <w14:ligatures w14:val="none"/>
        </w:rPr>
        <w:t>, ATTURAS – NAV,</w:t>
      </w:r>
      <w:r w:rsidRPr="009A2707">
        <w:rPr>
          <w:rFonts w:ascii="Times New Roman" w:hAnsi="Times New Roman" w:cs="Times New Roman"/>
          <w:kern w:val="0"/>
          <w:sz w:val="24"/>
          <w:szCs w:val="24"/>
          <w14:ligatures w14:val="none"/>
        </w:rPr>
        <w:t xml:space="preserve"> Madonas novada pašvaldības dome </w:t>
      </w:r>
      <w:r w:rsidRPr="009A2707">
        <w:rPr>
          <w:rFonts w:ascii="Times New Roman" w:hAnsi="Times New Roman" w:cs="Times New Roman"/>
          <w:b/>
          <w:kern w:val="0"/>
          <w:sz w:val="24"/>
          <w:szCs w:val="24"/>
          <w14:ligatures w14:val="none"/>
        </w:rPr>
        <w:t>NOLEMJ:</w:t>
      </w:r>
      <w:r w:rsidRPr="009A2707">
        <w:rPr>
          <w:rFonts w:ascii="Times New Roman" w:eastAsia="Calibri" w:hAnsi="Times New Roman" w:cs="Times New Roman"/>
          <w:b/>
          <w:kern w:val="0"/>
          <w:sz w:val="24"/>
          <w:szCs w:val="24"/>
          <w:lang w:eastAsia="hi-IN" w:bidi="hi-IN"/>
          <w14:ligatures w14:val="none"/>
        </w:rPr>
        <w:t xml:space="preserve">    </w:t>
      </w:r>
    </w:p>
    <w:bookmarkEnd w:id="633"/>
    <w:p w14:paraId="72275E79" w14:textId="77777777" w:rsidR="00305261" w:rsidRDefault="00305261" w:rsidP="00305261">
      <w:pPr>
        <w:spacing w:after="0" w:line="276" w:lineRule="auto"/>
        <w:jc w:val="both"/>
        <w:rPr>
          <w:rFonts w:ascii="Times New Roman" w:eastAsia="!Neo'w Arial" w:hAnsi="Times New Roman" w:cs="Times New Roman"/>
          <w:kern w:val="0"/>
          <w:sz w:val="24"/>
          <w:szCs w:val="24"/>
          <w:lang w:eastAsia="ar-SA"/>
          <w14:ligatures w14:val="none"/>
        </w:rPr>
      </w:pPr>
    </w:p>
    <w:p w14:paraId="6B604A2E" w14:textId="77777777" w:rsidR="00305261" w:rsidRDefault="00305261" w:rsidP="00305261">
      <w:pPr>
        <w:pStyle w:val="Sarakstarindkopa"/>
        <w:numPr>
          <w:ilvl w:val="0"/>
          <w:numId w:val="13"/>
        </w:numPr>
        <w:suppressAutoHyphen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Grozīt 2025. gada 30. decembra Madonas novada pašvaldības domes</w:t>
      </w:r>
      <w:r w:rsidRPr="00F01236">
        <w:rPr>
          <w:rFonts w:ascii="Times New Roman" w:hAnsi="Times New Roman" w:cs="Times New Roman"/>
          <w:kern w:val="0"/>
          <w:sz w:val="24"/>
          <w:szCs w:val="24"/>
          <w14:ligatures w14:val="none"/>
        </w:rPr>
        <w:t xml:space="preserve"> lēmuma Nr. 474</w:t>
      </w:r>
      <w:r>
        <w:rPr>
          <w:rFonts w:ascii="Times New Roman" w:hAnsi="Times New Roman" w:cs="Times New Roman"/>
          <w:kern w:val="0"/>
          <w:sz w:val="24"/>
          <w:szCs w:val="24"/>
          <w14:ligatures w14:val="none"/>
        </w:rPr>
        <w:t xml:space="preserve"> </w:t>
      </w:r>
      <w:r w:rsidRPr="00F01236">
        <w:rPr>
          <w:rFonts w:ascii="Times New Roman" w:hAnsi="Times New Roman" w:cs="Times New Roman"/>
          <w:kern w:val="0"/>
          <w:sz w:val="24"/>
          <w:szCs w:val="24"/>
          <w14:ligatures w14:val="none"/>
        </w:rPr>
        <w:t>(protokols Nr. 14, 5. p.</w:t>
      </w:r>
      <w:r>
        <w:rPr>
          <w:rFonts w:ascii="Times New Roman" w:hAnsi="Times New Roman" w:cs="Times New Roman"/>
          <w:kern w:val="0"/>
          <w:sz w:val="24"/>
          <w:szCs w:val="24"/>
          <w14:ligatures w14:val="none"/>
        </w:rPr>
        <w:t>) “</w:t>
      </w:r>
      <w:r w:rsidRPr="00F01236">
        <w:rPr>
          <w:rFonts w:ascii="Times New Roman" w:hAnsi="Times New Roman" w:cs="Times New Roman"/>
          <w:kern w:val="0"/>
          <w:sz w:val="24"/>
          <w:szCs w:val="24"/>
          <w14:ligatures w14:val="none"/>
        </w:rPr>
        <w:t>Par atlīdzības noteikšanu Pedagoģiski medicīniskās komisijas loceklim</w:t>
      </w:r>
      <w:r>
        <w:rPr>
          <w:rFonts w:ascii="Times New Roman" w:hAnsi="Times New Roman" w:cs="Times New Roman"/>
          <w:kern w:val="0"/>
          <w:sz w:val="24"/>
          <w:szCs w:val="24"/>
          <w14:ligatures w14:val="none"/>
        </w:rPr>
        <w:t>” 1. punktu izsakot to šādā redakcijā, kura piemērojama no 2026. gada 1. janvāra:</w:t>
      </w:r>
    </w:p>
    <w:p w14:paraId="680ABB39" w14:textId="77777777" w:rsidR="00305261" w:rsidRPr="00594D19" w:rsidRDefault="00305261" w:rsidP="00305261">
      <w:pPr>
        <w:pStyle w:val="Sarakstarindkopa"/>
        <w:suppressAutoHyphens/>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r w:rsidRPr="00594D19">
        <w:rPr>
          <w:rFonts w:ascii="Times New Roman" w:hAnsi="Times New Roman" w:cs="Times New Roman"/>
          <w:kern w:val="0"/>
          <w:sz w:val="24"/>
          <w:szCs w:val="24"/>
          <w14:ligatures w14:val="none"/>
        </w:rPr>
        <w:t xml:space="preserve">Ar 2026. gada 1. janvāri noteikt, ka Pedagoģiski medicīniskās komisijas loceklis, kurš tiek nodarbināts Madonas novada pašvaldības iestādē, par amata pienākumu izpildi saņem darba samaksu, kuru aprēķina mēnesī faktiski patērēto amata pienākumu izpildes stundu skaitu reizinot ar stundas algas likmi 6,00 </w:t>
      </w:r>
      <w:proofErr w:type="spellStart"/>
      <w:r w:rsidRPr="00852AF1">
        <w:rPr>
          <w:rFonts w:ascii="Times New Roman" w:hAnsi="Times New Roman" w:cs="Times New Roman"/>
          <w:i/>
          <w:iCs/>
          <w:kern w:val="0"/>
          <w:sz w:val="24"/>
          <w:szCs w:val="24"/>
          <w14:ligatures w14:val="none"/>
        </w:rPr>
        <w:t>euro</w:t>
      </w:r>
      <w:proofErr w:type="spellEnd"/>
      <w:r w:rsidRPr="00594D19">
        <w:rPr>
          <w:rFonts w:ascii="Times New Roman" w:hAnsi="Times New Roman" w:cs="Times New Roman"/>
          <w:kern w:val="0"/>
          <w:sz w:val="24"/>
          <w:szCs w:val="24"/>
          <w14:ligatures w14:val="none"/>
        </w:rPr>
        <w:t xml:space="preserve"> apmērā</w:t>
      </w:r>
      <w:r>
        <w:rPr>
          <w:rFonts w:ascii="Times New Roman" w:hAnsi="Times New Roman" w:cs="Times New Roman"/>
          <w:kern w:val="0"/>
          <w:sz w:val="24"/>
          <w:szCs w:val="24"/>
          <w14:ligatures w14:val="none"/>
        </w:rPr>
        <w:t xml:space="preserve"> komisijas loceklim un 7, 50 </w:t>
      </w:r>
      <w:proofErr w:type="spellStart"/>
      <w:r w:rsidRPr="00852AF1">
        <w:rPr>
          <w:rFonts w:ascii="Times New Roman" w:hAnsi="Times New Roman" w:cs="Times New Roman"/>
          <w:i/>
          <w:iCs/>
          <w:kern w:val="0"/>
          <w:sz w:val="24"/>
          <w:szCs w:val="24"/>
          <w14:ligatures w14:val="none"/>
        </w:rPr>
        <w:t>euro</w:t>
      </w:r>
      <w:proofErr w:type="spellEnd"/>
      <w:r>
        <w:rPr>
          <w:rFonts w:ascii="Times New Roman" w:hAnsi="Times New Roman" w:cs="Times New Roman"/>
          <w:kern w:val="0"/>
          <w:sz w:val="24"/>
          <w:szCs w:val="24"/>
          <w14:ligatures w14:val="none"/>
        </w:rPr>
        <w:t xml:space="preserve"> apmērā komisijas priekšsēdētājam (vadītājam).”;</w:t>
      </w:r>
    </w:p>
    <w:p w14:paraId="7EBD64ED" w14:textId="77777777" w:rsidR="00305261" w:rsidRPr="00667F37" w:rsidRDefault="00305261" w:rsidP="00305261">
      <w:pPr>
        <w:pStyle w:val="Sarakstarindkopa"/>
        <w:numPr>
          <w:ilvl w:val="0"/>
          <w:numId w:val="13"/>
        </w:num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No 2026. gada 1. aprīļa p</w:t>
      </w:r>
      <w:r w:rsidRPr="00667F37">
        <w:rPr>
          <w:rFonts w:ascii="Times New Roman" w:hAnsi="Times New Roman" w:cs="Times New Roman"/>
          <w:kern w:val="0"/>
          <w:sz w:val="24"/>
          <w:szCs w:val="24"/>
          <w14:ligatures w14:val="none"/>
        </w:rPr>
        <w:t xml:space="preserve">ar darbu Madonas novada pašvaldības komisijā “Pedagoģiski medicīniskā komisija” tās loceklim, kurš </w:t>
      </w:r>
      <w:r>
        <w:rPr>
          <w:rFonts w:ascii="Times New Roman" w:hAnsi="Times New Roman" w:cs="Times New Roman"/>
          <w:kern w:val="0"/>
          <w:sz w:val="24"/>
          <w:szCs w:val="24"/>
          <w14:ligatures w14:val="none"/>
        </w:rPr>
        <w:t>ir</w:t>
      </w:r>
      <w:r w:rsidRPr="00667F37">
        <w:rPr>
          <w:rFonts w:ascii="Times New Roman" w:hAnsi="Times New Roman" w:cs="Times New Roman"/>
          <w:kern w:val="0"/>
          <w:sz w:val="24"/>
          <w:szCs w:val="24"/>
          <w14:ligatures w14:val="none"/>
        </w:rPr>
        <w:t xml:space="preserve"> darbinieks kādā no Madonas novada pašvaldības iestādēm, </w:t>
      </w:r>
      <w:r>
        <w:rPr>
          <w:rFonts w:ascii="Times New Roman" w:hAnsi="Times New Roman" w:cs="Times New Roman"/>
          <w:kern w:val="0"/>
          <w:sz w:val="24"/>
          <w:szCs w:val="24"/>
          <w14:ligatures w14:val="none"/>
        </w:rPr>
        <w:t xml:space="preserve">un ir minētās komisijas vadītājs, </w:t>
      </w:r>
      <w:r w:rsidRPr="00667F37">
        <w:rPr>
          <w:rFonts w:ascii="Times New Roman" w:hAnsi="Times New Roman" w:cs="Times New Roman"/>
          <w:kern w:val="0"/>
          <w:sz w:val="24"/>
          <w:szCs w:val="24"/>
          <w14:ligatures w14:val="none"/>
        </w:rPr>
        <w:t xml:space="preserve">noteikt </w:t>
      </w:r>
      <w:r>
        <w:rPr>
          <w:rFonts w:ascii="Times New Roman" w:hAnsi="Times New Roman" w:cs="Times New Roman"/>
          <w:kern w:val="0"/>
          <w:sz w:val="24"/>
          <w:szCs w:val="24"/>
          <w14:ligatures w14:val="none"/>
        </w:rPr>
        <w:t>ik mēneša piemaksu</w:t>
      </w:r>
      <w:r w:rsidRPr="00667F37">
        <w:rPr>
          <w:rFonts w:ascii="Times New Roman" w:hAnsi="Times New Roman" w:cs="Times New Roman"/>
          <w:kern w:val="0"/>
          <w:sz w:val="24"/>
          <w:szCs w:val="24"/>
          <w14:ligatures w14:val="none"/>
        </w:rPr>
        <w:t>, kuras apmēr</w:t>
      </w:r>
      <w:r>
        <w:rPr>
          <w:rFonts w:ascii="Times New Roman" w:hAnsi="Times New Roman" w:cs="Times New Roman"/>
          <w:kern w:val="0"/>
          <w:sz w:val="24"/>
          <w:szCs w:val="24"/>
          <w14:ligatures w14:val="none"/>
        </w:rPr>
        <w:t>s pirms uz to attiecināmo nodokļu nomaksas</w:t>
      </w:r>
      <w:r w:rsidRPr="00667F37">
        <w:rPr>
          <w:rFonts w:ascii="Times New Roman" w:hAnsi="Times New Roman" w:cs="Times New Roman"/>
          <w:kern w:val="0"/>
          <w:sz w:val="24"/>
          <w:szCs w:val="24"/>
          <w14:ligatures w14:val="none"/>
        </w:rPr>
        <w:t xml:space="preserve"> ir vienāds ar komisijā veiktā darba stundu skaita mēnesī</w:t>
      </w:r>
      <w:r>
        <w:rPr>
          <w:rFonts w:ascii="Times New Roman" w:hAnsi="Times New Roman" w:cs="Times New Roman"/>
          <w:kern w:val="0"/>
          <w:sz w:val="24"/>
          <w:szCs w:val="24"/>
          <w14:ligatures w14:val="none"/>
        </w:rPr>
        <w:t>,</w:t>
      </w:r>
      <w:r w:rsidRPr="00667F37">
        <w:rPr>
          <w:rFonts w:ascii="Times New Roman" w:hAnsi="Times New Roman" w:cs="Times New Roman"/>
          <w:kern w:val="0"/>
          <w:sz w:val="24"/>
          <w:szCs w:val="24"/>
          <w14:ligatures w14:val="none"/>
        </w:rPr>
        <w:t xml:space="preserve"> </w:t>
      </w:r>
      <w:r w:rsidRPr="00594D19">
        <w:rPr>
          <w:rFonts w:ascii="Times New Roman" w:hAnsi="Times New Roman" w:cs="Times New Roman"/>
          <w:kern w:val="0"/>
          <w:sz w:val="24"/>
          <w:szCs w:val="24"/>
          <w14:ligatures w14:val="none"/>
        </w:rPr>
        <w:t>kurš norādīts komisijas sēdes protokolā (</w:t>
      </w:r>
      <w:r>
        <w:rPr>
          <w:rFonts w:ascii="Times New Roman" w:hAnsi="Times New Roman" w:cs="Times New Roman"/>
          <w:kern w:val="0"/>
          <w:sz w:val="24"/>
          <w:szCs w:val="24"/>
          <w14:ligatures w14:val="none"/>
        </w:rPr>
        <w:t>g</w:t>
      </w:r>
      <w:r w:rsidRPr="00594D19">
        <w:rPr>
          <w:rFonts w:ascii="Times New Roman" w:hAnsi="Times New Roman" w:cs="Times New Roman"/>
          <w:kern w:val="0"/>
          <w:sz w:val="24"/>
          <w:szCs w:val="24"/>
          <w14:ligatures w14:val="none"/>
        </w:rPr>
        <w:t xml:space="preserve">atavošanās laiks komisijas sēdei netiek </w:t>
      </w:r>
      <w:r>
        <w:rPr>
          <w:rFonts w:ascii="Times New Roman" w:hAnsi="Times New Roman" w:cs="Times New Roman"/>
          <w:kern w:val="0"/>
          <w:sz w:val="24"/>
          <w:szCs w:val="24"/>
          <w14:ligatures w14:val="none"/>
        </w:rPr>
        <w:t xml:space="preserve">apmaksāts) </w:t>
      </w:r>
      <w:r w:rsidRPr="00667F37">
        <w:rPr>
          <w:rFonts w:ascii="Times New Roman" w:hAnsi="Times New Roman" w:cs="Times New Roman"/>
          <w:kern w:val="0"/>
          <w:sz w:val="24"/>
          <w:szCs w:val="24"/>
          <w14:ligatures w14:val="none"/>
        </w:rPr>
        <w:t xml:space="preserve">reizinājumu ar stundas algas likmi </w:t>
      </w:r>
      <w:r>
        <w:rPr>
          <w:rFonts w:ascii="Times New Roman" w:hAnsi="Times New Roman" w:cs="Times New Roman"/>
          <w:kern w:val="0"/>
          <w:sz w:val="24"/>
          <w:szCs w:val="24"/>
          <w14:ligatures w14:val="none"/>
        </w:rPr>
        <w:t xml:space="preserve">12,24 </w:t>
      </w:r>
      <w:r w:rsidRPr="00667F37">
        <w:rPr>
          <w:rFonts w:ascii="Times New Roman" w:hAnsi="Times New Roman" w:cs="Times New Roman"/>
          <w:kern w:val="0"/>
          <w:sz w:val="24"/>
          <w:szCs w:val="24"/>
          <w14:ligatures w14:val="none"/>
        </w:rPr>
        <w:t>eiro</w:t>
      </w:r>
      <w:r>
        <w:rPr>
          <w:rFonts w:ascii="Times New Roman" w:hAnsi="Times New Roman" w:cs="Times New Roman"/>
          <w:kern w:val="0"/>
          <w:sz w:val="24"/>
          <w:szCs w:val="24"/>
          <w14:ligatures w14:val="none"/>
        </w:rPr>
        <w:t>, piemaksai nepārsniedzot 20% procentus no darbinieka mēnešalgas;</w:t>
      </w:r>
    </w:p>
    <w:p w14:paraId="42D5D587" w14:textId="77777777" w:rsidR="00305261" w:rsidRDefault="00305261" w:rsidP="00305261">
      <w:pPr>
        <w:pStyle w:val="Sarakstarindkopa"/>
        <w:numPr>
          <w:ilvl w:val="0"/>
          <w:numId w:val="13"/>
        </w:num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No 2026. gada 1. aprīļa p</w:t>
      </w:r>
      <w:r w:rsidRPr="00667F37">
        <w:rPr>
          <w:rFonts w:ascii="Times New Roman" w:hAnsi="Times New Roman" w:cs="Times New Roman"/>
          <w:kern w:val="0"/>
          <w:sz w:val="24"/>
          <w:szCs w:val="24"/>
          <w14:ligatures w14:val="none"/>
        </w:rPr>
        <w:t xml:space="preserve">ar darbu Madonas novada pašvaldības komisijā “Pedagoģiski medicīniskā komisija” tās loceklim, kurš </w:t>
      </w:r>
      <w:r>
        <w:rPr>
          <w:rFonts w:ascii="Times New Roman" w:hAnsi="Times New Roman" w:cs="Times New Roman"/>
          <w:kern w:val="0"/>
          <w:sz w:val="24"/>
          <w:szCs w:val="24"/>
          <w14:ligatures w14:val="none"/>
        </w:rPr>
        <w:t>ir</w:t>
      </w:r>
      <w:r w:rsidRPr="00667F37">
        <w:rPr>
          <w:rFonts w:ascii="Times New Roman" w:hAnsi="Times New Roman" w:cs="Times New Roman"/>
          <w:kern w:val="0"/>
          <w:sz w:val="24"/>
          <w:szCs w:val="24"/>
          <w14:ligatures w14:val="none"/>
        </w:rPr>
        <w:t xml:space="preserve"> darbinieks kādā no Madonas novada pašvaldības iestādēm</w:t>
      </w:r>
      <w:r>
        <w:rPr>
          <w:rFonts w:ascii="Times New Roman" w:hAnsi="Times New Roman" w:cs="Times New Roman"/>
          <w:kern w:val="0"/>
          <w:sz w:val="24"/>
          <w:szCs w:val="24"/>
          <w14:ligatures w14:val="none"/>
        </w:rPr>
        <w:t xml:space="preserve">, </w:t>
      </w:r>
      <w:r w:rsidRPr="00667F37">
        <w:rPr>
          <w:rFonts w:ascii="Times New Roman" w:hAnsi="Times New Roman" w:cs="Times New Roman"/>
          <w:kern w:val="0"/>
          <w:sz w:val="24"/>
          <w:szCs w:val="24"/>
          <w14:ligatures w14:val="none"/>
        </w:rPr>
        <w:t xml:space="preserve">noteikt </w:t>
      </w:r>
      <w:r>
        <w:rPr>
          <w:rFonts w:ascii="Times New Roman" w:hAnsi="Times New Roman" w:cs="Times New Roman"/>
          <w:kern w:val="0"/>
          <w:sz w:val="24"/>
          <w:szCs w:val="24"/>
          <w14:ligatures w14:val="none"/>
        </w:rPr>
        <w:t>ik mēneša piemaksu</w:t>
      </w:r>
      <w:r w:rsidRPr="00667F37">
        <w:rPr>
          <w:rFonts w:ascii="Times New Roman" w:hAnsi="Times New Roman" w:cs="Times New Roman"/>
          <w:kern w:val="0"/>
          <w:sz w:val="24"/>
          <w:szCs w:val="24"/>
          <w14:ligatures w14:val="none"/>
        </w:rPr>
        <w:t>, kuras apmēr</w:t>
      </w:r>
      <w:r>
        <w:rPr>
          <w:rFonts w:ascii="Times New Roman" w:hAnsi="Times New Roman" w:cs="Times New Roman"/>
          <w:kern w:val="0"/>
          <w:sz w:val="24"/>
          <w:szCs w:val="24"/>
          <w14:ligatures w14:val="none"/>
        </w:rPr>
        <w:t>s pirms uz to attiecināmo nodokļu nomaksas</w:t>
      </w:r>
      <w:r w:rsidRPr="00667F37">
        <w:rPr>
          <w:rFonts w:ascii="Times New Roman" w:hAnsi="Times New Roman" w:cs="Times New Roman"/>
          <w:kern w:val="0"/>
          <w:sz w:val="24"/>
          <w:szCs w:val="24"/>
          <w14:ligatures w14:val="none"/>
        </w:rPr>
        <w:t xml:space="preserve"> ir vienāds ar komisijā veiktā darba stundu skaita mēnesī</w:t>
      </w:r>
      <w:r>
        <w:rPr>
          <w:rFonts w:ascii="Times New Roman" w:hAnsi="Times New Roman" w:cs="Times New Roman"/>
          <w:kern w:val="0"/>
          <w:sz w:val="24"/>
          <w:szCs w:val="24"/>
          <w14:ligatures w14:val="none"/>
        </w:rPr>
        <w:t xml:space="preserve">, </w:t>
      </w:r>
      <w:r w:rsidRPr="00594D19">
        <w:rPr>
          <w:rFonts w:ascii="Times New Roman" w:hAnsi="Times New Roman" w:cs="Times New Roman"/>
          <w:kern w:val="0"/>
          <w:sz w:val="24"/>
          <w:szCs w:val="24"/>
          <w14:ligatures w14:val="none"/>
        </w:rPr>
        <w:t>kurš norādīts komisijas sēdes protokolā (</w:t>
      </w:r>
      <w:r>
        <w:rPr>
          <w:rFonts w:ascii="Times New Roman" w:hAnsi="Times New Roman" w:cs="Times New Roman"/>
          <w:kern w:val="0"/>
          <w:sz w:val="24"/>
          <w:szCs w:val="24"/>
          <w14:ligatures w14:val="none"/>
        </w:rPr>
        <w:t>g</w:t>
      </w:r>
      <w:r w:rsidRPr="00594D19">
        <w:rPr>
          <w:rFonts w:ascii="Times New Roman" w:hAnsi="Times New Roman" w:cs="Times New Roman"/>
          <w:kern w:val="0"/>
          <w:sz w:val="24"/>
          <w:szCs w:val="24"/>
          <w14:ligatures w14:val="none"/>
        </w:rPr>
        <w:t xml:space="preserve">atavošanās laiks komisijas sēdei netiek </w:t>
      </w:r>
      <w:r>
        <w:rPr>
          <w:rFonts w:ascii="Times New Roman" w:hAnsi="Times New Roman" w:cs="Times New Roman"/>
          <w:kern w:val="0"/>
          <w:sz w:val="24"/>
          <w:szCs w:val="24"/>
          <w14:ligatures w14:val="none"/>
        </w:rPr>
        <w:t>apmaksāts)</w:t>
      </w:r>
      <w:r w:rsidRPr="00667F37">
        <w:rPr>
          <w:rFonts w:ascii="Times New Roman" w:hAnsi="Times New Roman" w:cs="Times New Roman"/>
          <w:kern w:val="0"/>
          <w:sz w:val="24"/>
          <w:szCs w:val="24"/>
          <w14:ligatures w14:val="none"/>
        </w:rPr>
        <w:t xml:space="preserve"> reizinājumu ar stundas algas likmi </w:t>
      </w:r>
      <w:r>
        <w:rPr>
          <w:rFonts w:ascii="Times New Roman" w:hAnsi="Times New Roman" w:cs="Times New Roman"/>
          <w:kern w:val="0"/>
          <w:sz w:val="24"/>
          <w:szCs w:val="24"/>
          <w14:ligatures w14:val="none"/>
        </w:rPr>
        <w:t xml:space="preserve">9,79 </w:t>
      </w:r>
      <w:r w:rsidRPr="00667F37">
        <w:rPr>
          <w:rFonts w:ascii="Times New Roman" w:hAnsi="Times New Roman" w:cs="Times New Roman"/>
          <w:kern w:val="0"/>
          <w:sz w:val="24"/>
          <w:szCs w:val="24"/>
          <w14:ligatures w14:val="none"/>
        </w:rPr>
        <w:t>eiro</w:t>
      </w:r>
      <w:r>
        <w:rPr>
          <w:rFonts w:ascii="Times New Roman" w:hAnsi="Times New Roman" w:cs="Times New Roman"/>
          <w:kern w:val="0"/>
          <w:sz w:val="24"/>
          <w:szCs w:val="24"/>
          <w14:ligatures w14:val="none"/>
        </w:rPr>
        <w:t>, piemaksai nepārsniedzot 20% procentus no darbinieka mēnešalgas;</w:t>
      </w:r>
    </w:p>
    <w:p w14:paraId="0367D5CB" w14:textId="0392AE6F" w:rsidR="006C7786" w:rsidRPr="00305261" w:rsidRDefault="00305261" w:rsidP="00305261">
      <w:pPr>
        <w:pStyle w:val="Sarakstarindkopa"/>
        <w:numPr>
          <w:ilvl w:val="0"/>
          <w:numId w:val="13"/>
        </w:numPr>
        <w:spacing w:after="0"/>
        <w:jc w:val="both"/>
        <w:rPr>
          <w:rFonts w:ascii="Times New Roman" w:hAnsi="Times New Roman" w:cs="Times New Roman"/>
          <w:kern w:val="0"/>
          <w:sz w:val="24"/>
          <w:szCs w:val="24"/>
          <w14:ligatures w14:val="none"/>
        </w:rPr>
      </w:pPr>
      <w:r w:rsidRPr="00594D19">
        <w:rPr>
          <w:rFonts w:ascii="Times New Roman" w:hAnsi="Times New Roman" w:cs="Times New Roman"/>
          <w:kern w:val="0"/>
          <w:sz w:val="24"/>
          <w:szCs w:val="24"/>
          <w14:ligatures w14:val="none"/>
        </w:rPr>
        <w:t>No 2026. gada 1. aprīļa par darbu Madonas novada pašvaldības komisijā “Pedagoģiski medicīniskā komisija” tās loceklim, kurš nav darbinieks kādā no Madonas novada pašvaldības iestādēm, noteikt mēnešalgu, kuras apmērs pirms uz to attiecināmo nodokļu nomaksas ir vienāds ar komisijā veiktā darba stundu skaita mēnesī, kurš norādīts komisijas sēdes protokolā (</w:t>
      </w:r>
      <w:r>
        <w:rPr>
          <w:rFonts w:ascii="Times New Roman" w:hAnsi="Times New Roman" w:cs="Times New Roman"/>
          <w:kern w:val="0"/>
          <w:sz w:val="24"/>
          <w:szCs w:val="24"/>
          <w14:ligatures w14:val="none"/>
        </w:rPr>
        <w:t>g</w:t>
      </w:r>
      <w:r w:rsidRPr="00594D19">
        <w:rPr>
          <w:rFonts w:ascii="Times New Roman" w:hAnsi="Times New Roman" w:cs="Times New Roman"/>
          <w:kern w:val="0"/>
          <w:sz w:val="24"/>
          <w:szCs w:val="24"/>
          <w14:ligatures w14:val="none"/>
        </w:rPr>
        <w:t xml:space="preserve">atavošanās laiks komisijas sēdei netiek </w:t>
      </w:r>
      <w:r>
        <w:rPr>
          <w:rFonts w:ascii="Times New Roman" w:hAnsi="Times New Roman" w:cs="Times New Roman"/>
          <w:kern w:val="0"/>
          <w:sz w:val="24"/>
          <w:szCs w:val="24"/>
          <w14:ligatures w14:val="none"/>
        </w:rPr>
        <w:t>apmaksāts)</w:t>
      </w:r>
      <w:r w:rsidRPr="00594D19">
        <w:rPr>
          <w:rFonts w:ascii="Times New Roman" w:hAnsi="Times New Roman" w:cs="Times New Roman"/>
          <w:kern w:val="0"/>
          <w:sz w:val="24"/>
          <w:szCs w:val="24"/>
          <w14:ligatures w14:val="none"/>
        </w:rPr>
        <w:t>,  reizinājumu ar stundas algas likmi 25,00 eiro</w:t>
      </w:r>
      <w:r>
        <w:rPr>
          <w:rFonts w:ascii="Times New Roman" w:hAnsi="Times New Roman" w:cs="Times New Roman"/>
          <w:kern w:val="0"/>
          <w:sz w:val="24"/>
          <w:szCs w:val="24"/>
          <w14:ligatures w14:val="none"/>
        </w:rPr>
        <w:t>.</w:t>
      </w:r>
    </w:p>
    <w:p w14:paraId="41817595" w14:textId="77777777" w:rsidR="006C7786" w:rsidRDefault="006C7786" w:rsidP="006C7786">
      <w:pPr>
        <w:spacing w:after="0" w:line="240" w:lineRule="auto"/>
        <w:rPr>
          <w:rFonts w:ascii="Times New Roman" w:eastAsia="Times New Roman" w:hAnsi="Times New Roman" w:cs="Times New Roman"/>
          <w:noProof/>
        </w:rPr>
      </w:pPr>
    </w:p>
    <w:p w14:paraId="218F0430" w14:textId="77777777" w:rsidR="00305261" w:rsidRDefault="00305261" w:rsidP="006C7786">
      <w:pPr>
        <w:spacing w:after="0" w:line="240" w:lineRule="auto"/>
        <w:rPr>
          <w:rFonts w:ascii="Times New Roman" w:eastAsia="Times New Roman" w:hAnsi="Times New Roman" w:cs="Times New Roman"/>
          <w:noProof/>
        </w:rPr>
      </w:pPr>
    </w:p>
    <w:bookmarkEnd w:id="632"/>
    <w:p w14:paraId="453B709B" w14:textId="77777777" w:rsidR="00221CA9" w:rsidRPr="009A2707" w:rsidRDefault="00221CA9"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9A2707"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Domes priekšsēdētājs </w:t>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t xml:space="preserve">A. </w:t>
      </w:r>
      <w:proofErr w:type="spellStart"/>
      <w:r w:rsidRPr="009A2707">
        <w:rPr>
          <w:rFonts w:ascii="Times New Roman" w:eastAsia="Times New Roman" w:hAnsi="Times New Roman" w:cs="Times New Roman"/>
          <w:kern w:val="0"/>
          <w:sz w:val="24"/>
          <w:szCs w:val="24"/>
          <w:lang w:eastAsia="lv-LV"/>
          <w14:ligatures w14:val="none"/>
        </w:rPr>
        <w:t>Lungevičs</w:t>
      </w:r>
      <w:proofErr w:type="spellEnd"/>
    </w:p>
    <w:p w14:paraId="55929572" w14:textId="77777777" w:rsidR="000A69E4"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8C3F00D" w14:textId="77777777" w:rsidR="00207C48"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3438C3D2" w14:textId="77777777" w:rsidR="00207C48" w:rsidRPr="009A2707"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7D2ED2F" w14:textId="77777777" w:rsidR="006C7786" w:rsidRPr="00305261" w:rsidRDefault="006C7786" w:rsidP="006C7786">
      <w:pPr>
        <w:spacing w:after="0" w:line="240" w:lineRule="auto"/>
        <w:contextualSpacing/>
        <w:jc w:val="both"/>
        <w:rPr>
          <w:rFonts w:ascii="Times New Roman" w:eastAsia="Times New Roman" w:hAnsi="Times New Roman" w:cs="Times New Roman"/>
          <w:i/>
          <w:iCs/>
          <w:sz w:val="24"/>
          <w:szCs w:val="24"/>
          <w:lang w:eastAsia="lv-LV"/>
        </w:rPr>
      </w:pPr>
      <w:r w:rsidRPr="00305261">
        <w:rPr>
          <w:rFonts w:ascii="Times New Roman" w:eastAsia="Times New Roman" w:hAnsi="Times New Roman" w:cs="Times New Roman"/>
          <w:i/>
          <w:iCs/>
          <w:sz w:val="24"/>
          <w:szCs w:val="24"/>
          <w:lang w:eastAsia="lv-LV"/>
        </w:rPr>
        <w:t>Seržāne 26136230</w:t>
      </w:r>
    </w:p>
    <w:p w14:paraId="281F22FD" w14:textId="71485D11" w:rsidR="003945A1" w:rsidRPr="009A2707" w:rsidRDefault="003945A1" w:rsidP="00207C48">
      <w:pPr>
        <w:spacing w:after="0" w:line="240" w:lineRule="auto"/>
        <w:jc w:val="both"/>
        <w:rPr>
          <w:rFonts w:ascii="Times New Roman" w:eastAsia="Times New Roman" w:hAnsi="Times New Roman" w:cs="Times New Roman"/>
          <w:kern w:val="0"/>
          <w:sz w:val="24"/>
          <w:szCs w:val="24"/>
          <w:lang w:eastAsia="lv-LV"/>
          <w14:ligatures w14:val="none"/>
        </w:rPr>
      </w:pPr>
    </w:p>
    <w:sectPr w:rsidR="003945A1" w:rsidRPr="009A2707"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1350" w14:textId="77777777" w:rsidR="003A01CD" w:rsidRPr="00CA050C" w:rsidRDefault="003A01CD">
      <w:pPr>
        <w:spacing w:after="0" w:line="240" w:lineRule="auto"/>
      </w:pPr>
      <w:r w:rsidRPr="00CA050C">
        <w:separator/>
      </w:r>
    </w:p>
  </w:endnote>
  <w:endnote w:type="continuationSeparator" w:id="0">
    <w:p w14:paraId="54C17E35" w14:textId="77777777" w:rsidR="003A01CD" w:rsidRPr="00CA050C" w:rsidRDefault="003A01C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65A6" w14:textId="77777777" w:rsidR="003A01CD" w:rsidRPr="00CA050C" w:rsidRDefault="003A01CD">
      <w:pPr>
        <w:spacing w:after="0" w:line="240" w:lineRule="auto"/>
      </w:pPr>
      <w:r w:rsidRPr="00CA050C">
        <w:separator/>
      </w:r>
    </w:p>
  </w:footnote>
  <w:footnote w:type="continuationSeparator" w:id="0">
    <w:p w14:paraId="29652BBF" w14:textId="77777777" w:rsidR="003A01CD" w:rsidRPr="00CA050C" w:rsidRDefault="003A01C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2"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1"/>
  </w:num>
  <w:num w:numId="2" w16cid:durableId="66153647">
    <w:abstractNumId w:val="5"/>
  </w:num>
  <w:num w:numId="3" w16cid:durableId="1236891424">
    <w:abstractNumId w:val="9"/>
  </w:num>
  <w:num w:numId="4" w16cid:durableId="1500148458">
    <w:abstractNumId w:val="6"/>
  </w:num>
  <w:num w:numId="5" w16cid:durableId="683164410">
    <w:abstractNumId w:val="4"/>
  </w:num>
  <w:num w:numId="6" w16cid:durableId="720640513">
    <w:abstractNumId w:val="12"/>
  </w:num>
  <w:num w:numId="7" w16cid:durableId="351346715">
    <w:abstractNumId w:val="8"/>
  </w:num>
  <w:num w:numId="8" w16cid:durableId="261380432">
    <w:abstractNumId w:val="13"/>
  </w:num>
  <w:num w:numId="9" w16cid:durableId="1170215837">
    <w:abstractNumId w:val="2"/>
  </w:num>
  <w:num w:numId="10" w16cid:durableId="1069381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3"/>
  </w:num>
  <w:num w:numId="13" w16cid:durableId="153272290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4F"/>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2</Pages>
  <Words>2659</Words>
  <Characters>1516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802</cp:revision>
  <dcterms:created xsi:type="dcterms:W3CDTF">2024-09-06T08:06:00Z</dcterms:created>
  <dcterms:modified xsi:type="dcterms:W3CDTF">2026-04-01T15:08:00Z</dcterms:modified>
</cp:coreProperties>
</file>